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8" w:rsidRPr="007A7BA8" w:rsidRDefault="007A7BA8" w:rsidP="007A7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A8">
        <w:rPr>
          <w:rFonts w:ascii="Times New Roman" w:hAnsi="Times New Roman" w:cs="Times New Roman"/>
          <w:b/>
          <w:sz w:val="24"/>
          <w:szCs w:val="24"/>
        </w:rPr>
        <w:t>CATEGORIZACIÓN DOCENTES INVESTIGADORES 2014</w:t>
      </w:r>
    </w:p>
    <w:p w:rsid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BA8">
        <w:rPr>
          <w:rFonts w:ascii="Times New Roman" w:hAnsi="Times New Roman" w:cs="Times New Roman"/>
          <w:b/>
          <w:i/>
          <w:sz w:val="24"/>
          <w:szCs w:val="24"/>
        </w:rPr>
        <w:t>REQUISITOS POR CATEGORÍA</w:t>
      </w:r>
    </w:p>
    <w:p w:rsid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Podrá solicitar su categorización únicamente el docente que cumpla con los requisitos </w:t>
      </w:r>
      <w:r w:rsidRPr="007A7BA8">
        <w:rPr>
          <w:rFonts w:ascii="Times New Roman" w:hAnsi="Times New Roman" w:cs="Times New Roman"/>
          <w:sz w:val="24"/>
          <w:szCs w:val="24"/>
        </w:rPr>
        <w:t>establecidos en el a</w:t>
      </w:r>
      <w:r>
        <w:rPr>
          <w:rFonts w:ascii="Times New Roman" w:hAnsi="Times New Roman" w:cs="Times New Roman"/>
          <w:sz w:val="24"/>
          <w:szCs w:val="24"/>
        </w:rPr>
        <w:t>rtículo 5° del Manual de Procedimientos (ver)</w:t>
      </w:r>
      <w:r w:rsidRPr="007A7BA8">
        <w:rPr>
          <w:rFonts w:ascii="Times New Roman" w:hAnsi="Times New Roman" w:cs="Times New Roman"/>
          <w:sz w:val="24"/>
          <w:szCs w:val="24"/>
        </w:rPr>
        <w:t>. Los comités de evaluadores previstos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BA8">
        <w:rPr>
          <w:rFonts w:ascii="Times New Roman" w:hAnsi="Times New Roman" w:cs="Times New Roman"/>
          <w:sz w:val="24"/>
          <w:szCs w:val="24"/>
        </w:rPr>
        <w:t>artículo 17 deberán analizar los antecedentes de los postulantes considerando el cumplimiento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BA8">
        <w:rPr>
          <w:rFonts w:ascii="Times New Roman" w:hAnsi="Times New Roman" w:cs="Times New Roman"/>
          <w:sz w:val="24"/>
          <w:szCs w:val="24"/>
        </w:rPr>
        <w:t>de los siguientes requisitos cualitativos y la aplicación de las pautas cuantitativas que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BA8">
        <w:rPr>
          <w:rFonts w:ascii="Times New Roman" w:hAnsi="Times New Roman" w:cs="Times New Roman"/>
          <w:sz w:val="24"/>
          <w:szCs w:val="24"/>
        </w:rPr>
        <w:t>Autoridad de Aplicación disponga.</w:t>
      </w: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A8">
        <w:rPr>
          <w:rFonts w:ascii="Times New Roman" w:hAnsi="Times New Roman" w:cs="Times New Roman"/>
          <w:b/>
          <w:bCs/>
          <w:sz w:val="24"/>
          <w:szCs w:val="24"/>
        </w:rPr>
        <w:t>Categoría V:</w:t>
      </w: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A8">
        <w:rPr>
          <w:rFonts w:ascii="Times New Roman" w:hAnsi="Times New Roman" w:cs="Times New Roman"/>
          <w:sz w:val="24"/>
          <w:szCs w:val="24"/>
        </w:rPr>
        <w:t>1) QUIEN INGRESA POR PRIMERA VEZ AL PROGRAMA DE INCENTIVOS</w:t>
      </w: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A8">
        <w:rPr>
          <w:rFonts w:ascii="Times New Roman" w:hAnsi="Times New Roman" w:cs="Times New Roman"/>
          <w:sz w:val="24"/>
          <w:szCs w:val="24"/>
        </w:rPr>
        <w:t>DEBERÁ:</w:t>
      </w:r>
    </w:p>
    <w:p w:rsidR="007A7BA8" w:rsidRPr="00CE5D6F" w:rsidRDefault="007A7BA8" w:rsidP="00CE5D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6F">
        <w:rPr>
          <w:rFonts w:ascii="Times New Roman" w:hAnsi="Times New Roman" w:cs="Times New Roman"/>
          <w:sz w:val="24"/>
          <w:szCs w:val="24"/>
        </w:rPr>
        <w:t>Participar o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haber participado en un proyecto o programa de investigación o de desarrollo tecnológico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y/o social acreditados en la forma prevista en el capítulo 3 del presente Título, o contar,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como graduado universitario, con una beca de investigación de entidad reconocida, o ser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graduado o alumno regular de una carrera de Maestría o Doctorado acreditada por la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Comisión Nacional de Evaluación y Acreditación Universitaria o por su equivalente en el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país donde se realiza o realizó el posgrado, debiendo en estos casos adjuntar la</w:t>
      </w:r>
      <w:r w:rsidR="00CE5D6F" w:rsidRP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documentación probatoria, y</w:t>
      </w:r>
    </w:p>
    <w:p w:rsidR="007A7BA8" w:rsidRDefault="007A7BA8" w:rsidP="007A7BA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6F">
        <w:rPr>
          <w:rFonts w:ascii="Times New Roman" w:hAnsi="Times New Roman" w:cs="Times New Roman"/>
          <w:sz w:val="24"/>
          <w:szCs w:val="24"/>
        </w:rPr>
        <w:t xml:space="preserve"> Revistar</w:t>
      </w:r>
      <w:r w:rsid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como docente en la categoría de Ayudante de Primera rentado, o en un cargo docente</w:t>
      </w:r>
      <w:r w:rsid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universitario rentado equivalente o superior, en la institución universitaria de gestión</w:t>
      </w:r>
      <w:r w:rsidR="00CE5D6F">
        <w:rPr>
          <w:rFonts w:ascii="Times New Roman" w:hAnsi="Times New Roman" w:cs="Times New Roman"/>
          <w:sz w:val="24"/>
          <w:szCs w:val="24"/>
        </w:rPr>
        <w:t xml:space="preserve"> </w:t>
      </w:r>
      <w:r w:rsidRPr="00CE5D6F">
        <w:rPr>
          <w:rFonts w:ascii="Times New Roman" w:hAnsi="Times New Roman" w:cs="Times New Roman"/>
          <w:sz w:val="24"/>
          <w:szCs w:val="24"/>
        </w:rPr>
        <w:t>estatal que lo presenta.</w:t>
      </w:r>
    </w:p>
    <w:p w:rsidR="00CE5D6F" w:rsidRPr="00CE5D6F" w:rsidRDefault="00CE5D6F" w:rsidP="00CE5D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A8">
        <w:rPr>
          <w:rFonts w:ascii="Times New Roman" w:hAnsi="Times New Roman" w:cs="Times New Roman"/>
          <w:sz w:val="24"/>
          <w:szCs w:val="24"/>
        </w:rPr>
        <w:t>2) QUIEN DESEA PERMANECER EN LA CATEGORÍA V EN EL PROGRAMA</w:t>
      </w: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A8">
        <w:rPr>
          <w:rFonts w:ascii="Times New Roman" w:hAnsi="Times New Roman" w:cs="Times New Roman"/>
          <w:sz w:val="24"/>
          <w:szCs w:val="24"/>
        </w:rPr>
        <w:t>DE INCENTIVOS DEBERA:</w:t>
      </w:r>
    </w:p>
    <w:p w:rsidR="007A7BA8" w:rsidRDefault="007A7BA8" w:rsidP="008D56D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D3">
        <w:rPr>
          <w:rFonts w:ascii="Times New Roman" w:hAnsi="Times New Roman" w:cs="Times New Roman"/>
          <w:sz w:val="24"/>
          <w:szCs w:val="24"/>
        </w:rPr>
        <w:t>Acreditar al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menos UN (1) año de participación en un proyecto o programa de investigación o de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desarrollo tecnológico y/o social, acreditados en la forma prevista en el capítulo 3 del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presente Título, o tener una tesis aprobada de carreras de Maestría o Doctorado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acreditada por la COMISIÓN NACIONAL DE EVALUACIÓN Y ACREDITACIÓN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UNIVERSITARIA o por su equivalente en el país donde se realizó el posgrado, debiendo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en este último caso adjuntar la documentación probatoria, y</w:t>
      </w:r>
    </w:p>
    <w:p w:rsidR="007A7BA8" w:rsidRPr="008D56D3" w:rsidRDefault="007A7BA8" w:rsidP="007A7BA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D3">
        <w:rPr>
          <w:rFonts w:ascii="Times New Roman" w:hAnsi="Times New Roman" w:cs="Times New Roman"/>
          <w:sz w:val="24"/>
          <w:szCs w:val="24"/>
        </w:rPr>
        <w:t>Revistar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como docente en la categoría de Ayudante de Primera rentado, o en un cargo docente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universitario rentado equivalente o superior, regular u ordinario, obtenido por concurso en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la institución universitaria de gestión estatal que lo presenta. En el caso de ser interino,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se requerirá TRES (3) años de antigüedad mínima en la docencia universitaria. Si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anteriormente se hubiera desempeñado en un cargo ordinario o regular, en la misma o en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otra institución universitaria de gestión estatal, no se requerirá dicha antigüedad como</w:t>
      </w:r>
      <w:r w:rsidR="008D56D3" w:rsidRPr="008D56D3">
        <w:rPr>
          <w:rFonts w:ascii="Times New Roman" w:hAnsi="Times New Roman" w:cs="Times New Roman"/>
          <w:sz w:val="24"/>
          <w:szCs w:val="24"/>
        </w:rPr>
        <w:t xml:space="preserve"> </w:t>
      </w:r>
      <w:r w:rsidRPr="008D56D3">
        <w:rPr>
          <w:rFonts w:ascii="Times New Roman" w:hAnsi="Times New Roman" w:cs="Times New Roman"/>
          <w:sz w:val="24"/>
          <w:szCs w:val="24"/>
        </w:rPr>
        <w:t>interino.</w:t>
      </w:r>
    </w:p>
    <w:p w:rsidR="008D56D3" w:rsidRPr="007A7BA8" w:rsidRDefault="008D56D3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8" w:rsidRPr="007A7BA8" w:rsidRDefault="007A7BA8" w:rsidP="007A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A8">
        <w:rPr>
          <w:rFonts w:ascii="Times New Roman" w:hAnsi="Times New Roman" w:cs="Times New Roman"/>
          <w:b/>
          <w:bCs/>
          <w:sz w:val="24"/>
          <w:szCs w:val="24"/>
        </w:rPr>
        <w:t>Categoría IV:</w:t>
      </w:r>
    </w:p>
    <w:p w:rsidR="00BA2E3A" w:rsidRDefault="007A7BA8" w:rsidP="007A7BA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F">
        <w:rPr>
          <w:rFonts w:ascii="Times New Roman" w:hAnsi="Times New Roman" w:cs="Times New Roman"/>
          <w:sz w:val="24"/>
          <w:szCs w:val="24"/>
        </w:rPr>
        <w:t>Haber</w:t>
      </w:r>
      <w:r w:rsidR="002A747F" w:rsidRP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realizado una labor de investigación o de desarrollo en proyectos o programas de</w:t>
      </w:r>
      <w:r w:rsidR="002A747F" w:rsidRP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investigación o de desarrollo tecnológico y/o social acreditada según lo establecido en el</w:t>
      </w:r>
      <w:r w:rsid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Capítulo 3</w:t>
      </w:r>
      <w:r w:rsidR="002A747F">
        <w:rPr>
          <w:rFonts w:ascii="Times New Roman" w:hAnsi="Times New Roman" w:cs="Times New Roman"/>
          <w:sz w:val="24"/>
          <w:szCs w:val="24"/>
        </w:rPr>
        <w:t xml:space="preserve"> del Manual de procedimientos </w:t>
      </w:r>
      <w:r w:rsidRPr="002A747F">
        <w:rPr>
          <w:rFonts w:ascii="Times New Roman" w:hAnsi="Times New Roman" w:cs="Times New Roman"/>
          <w:sz w:val="24"/>
          <w:szCs w:val="24"/>
        </w:rPr>
        <w:t xml:space="preserve">, bajo la </w:t>
      </w:r>
      <w:r w:rsidRPr="002A747F">
        <w:rPr>
          <w:rFonts w:ascii="Times New Roman" w:hAnsi="Times New Roman" w:cs="Times New Roman"/>
          <w:sz w:val="24"/>
          <w:szCs w:val="24"/>
        </w:rPr>
        <w:lastRenderedPageBreak/>
        <w:t>guía o supervisión de un docente-investigador I, II, o III o equivalente,</w:t>
      </w:r>
      <w:r w:rsid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durante TRES (3) años como mínimo, o tener una tesis aprobada de carreras de</w:t>
      </w:r>
      <w:r w:rsid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Maestría o Doctorado acreditada por la COMISIÓN NACIONAL DE EVALUACIÓN Y</w:t>
      </w:r>
      <w:r w:rsid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ACREDITACIÓN UNIVERSITARIA o por su equivalente en el país donde se realizó el</w:t>
      </w:r>
      <w:r w:rsidR="002A747F">
        <w:rPr>
          <w:rFonts w:ascii="Times New Roman" w:hAnsi="Times New Roman" w:cs="Times New Roman"/>
          <w:sz w:val="24"/>
          <w:szCs w:val="24"/>
        </w:rPr>
        <w:t xml:space="preserve"> </w:t>
      </w:r>
      <w:r w:rsidRPr="002A747F">
        <w:rPr>
          <w:rFonts w:ascii="Times New Roman" w:hAnsi="Times New Roman" w:cs="Times New Roman"/>
          <w:sz w:val="24"/>
          <w:szCs w:val="24"/>
        </w:rPr>
        <w:t>posgrado, debiendo en este último caso adjuntar la documentación probatoria, y</w:t>
      </w:r>
    </w:p>
    <w:p w:rsidR="005D2543" w:rsidRDefault="005D2543" w:rsidP="005D254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543">
        <w:rPr>
          <w:rFonts w:ascii="Times New Roman" w:hAnsi="Times New Roman" w:cs="Times New Roman"/>
          <w:sz w:val="24"/>
          <w:szCs w:val="24"/>
        </w:rPr>
        <w:t>Revistar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como docente en un cargo universitario rentado, regular u ordinario, obtenido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concurso en la institución universitaria de gestión estatal que lo presenta. En el caso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ser interino, se requerirá TRES (3) años de antigüedad mínima en la docencia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universitaria. Si anteriormente se hubiera desempeñado en un cargo ordinario o regular,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en la misma o en otra institución universitaria de gestión estatal, no se requerirá dicha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antigüedad como interino.</w:t>
      </w:r>
    </w:p>
    <w:p w:rsidR="005D2543" w:rsidRPr="005D2543" w:rsidRDefault="005D2543" w:rsidP="005D254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43" w:rsidRPr="005D2543" w:rsidRDefault="005D2543" w:rsidP="005D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43">
        <w:rPr>
          <w:rFonts w:ascii="Times New Roman" w:hAnsi="Times New Roman" w:cs="Times New Roman"/>
          <w:b/>
          <w:bCs/>
          <w:sz w:val="24"/>
          <w:szCs w:val="24"/>
        </w:rPr>
        <w:t>Categoría III:</w:t>
      </w:r>
    </w:p>
    <w:p w:rsidR="005D2543" w:rsidRDefault="005D2543" w:rsidP="005D25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543">
        <w:rPr>
          <w:rFonts w:ascii="Times New Roman" w:hAnsi="Times New Roman" w:cs="Times New Roman"/>
          <w:sz w:val="24"/>
          <w:szCs w:val="24"/>
        </w:rPr>
        <w:t>Haber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realizado una labor de investigación o de desarrollo tecnológico y/o social debidamente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documentada y que acrediten haber dirigido o codirigido exitosamente proyectos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programas de investigación o de desarrollo tecnológico y/o social, acreditados en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forma prevista en el capítulo 3 del presente Título. En su defecto, el requisito de dirección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o codirección podrá ser reemplazado por una actividad continuada de más de OCHO (8)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años en proyectos o programas de investigación o de desarrollo tecnológico y/o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acreditados en la forma prevista en el Capítulo 3 del presente Título, debiendo en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último caso adjuntar la documentación probatoria, y</w:t>
      </w:r>
    </w:p>
    <w:p w:rsidR="005D2543" w:rsidRDefault="005D2543" w:rsidP="005D25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543">
        <w:rPr>
          <w:rFonts w:ascii="Times New Roman" w:hAnsi="Times New Roman" w:cs="Times New Roman"/>
          <w:sz w:val="24"/>
          <w:szCs w:val="24"/>
        </w:rPr>
        <w:t>Revistar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como docente en un cargo universitario rentado, regular u ordinario, obtenido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concurso en la institución universitaria de gestión estatal que lo presenta. En el caso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ser interino, se requerirá TRES (3) años de antigüedad mínima en la docencia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universitaria. Si anteriormente se hubiera desempeñado en un cargo ordinario o regular,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en la misma o en otra institución universitaria de gestión estatal, no se requerirá dicha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543">
        <w:rPr>
          <w:rFonts w:ascii="Times New Roman" w:hAnsi="Times New Roman" w:cs="Times New Roman"/>
          <w:sz w:val="24"/>
          <w:szCs w:val="24"/>
        </w:rPr>
        <w:t>antigüedad como interino.</w:t>
      </w:r>
    </w:p>
    <w:p w:rsidR="000F271B" w:rsidRPr="005D2543" w:rsidRDefault="000F271B" w:rsidP="000F271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43" w:rsidRPr="005D2543" w:rsidRDefault="005D2543" w:rsidP="005D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43">
        <w:rPr>
          <w:rFonts w:ascii="Times New Roman" w:hAnsi="Times New Roman" w:cs="Times New Roman"/>
          <w:b/>
          <w:bCs/>
          <w:sz w:val="24"/>
          <w:szCs w:val="24"/>
        </w:rPr>
        <w:t>Categoría II:</w:t>
      </w:r>
    </w:p>
    <w:p w:rsidR="005D2543" w:rsidRDefault="005D2543" w:rsidP="000F271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71B">
        <w:rPr>
          <w:rFonts w:ascii="Times New Roman" w:hAnsi="Times New Roman" w:cs="Times New Roman"/>
          <w:sz w:val="24"/>
          <w:szCs w:val="24"/>
        </w:rPr>
        <w:t>Haber</w:t>
      </w:r>
      <w:r w:rsidR="000F271B" w:rsidRPr="000F271B">
        <w:rPr>
          <w:rFonts w:ascii="Times New Roman" w:hAnsi="Times New Roman" w:cs="Times New Roman"/>
          <w:sz w:val="24"/>
          <w:szCs w:val="24"/>
        </w:rPr>
        <w:t xml:space="preserve"> </w:t>
      </w:r>
      <w:r w:rsidRPr="000F271B">
        <w:rPr>
          <w:rFonts w:ascii="Times New Roman" w:hAnsi="Times New Roman" w:cs="Times New Roman"/>
          <w:sz w:val="24"/>
          <w:szCs w:val="24"/>
        </w:rPr>
        <w:t>demostrado capacidad de planificar, dirigir y ejecutar en forma exitosa proyectos o</w:t>
      </w:r>
      <w:r w:rsidR="000F271B" w:rsidRPr="000F271B">
        <w:rPr>
          <w:rFonts w:ascii="Times New Roman" w:hAnsi="Times New Roman" w:cs="Times New Roman"/>
          <w:sz w:val="24"/>
          <w:szCs w:val="24"/>
        </w:rPr>
        <w:t xml:space="preserve"> </w:t>
      </w:r>
      <w:r w:rsidRPr="000F271B">
        <w:rPr>
          <w:rFonts w:ascii="Times New Roman" w:hAnsi="Times New Roman" w:cs="Times New Roman"/>
          <w:sz w:val="24"/>
          <w:szCs w:val="24"/>
        </w:rPr>
        <w:t>programas de investigación o de desarrollo tecnológico y/o social acreditados en la forma</w:t>
      </w:r>
      <w:r w:rsidR="000F271B" w:rsidRPr="000F271B">
        <w:rPr>
          <w:rFonts w:ascii="Times New Roman" w:hAnsi="Times New Roman" w:cs="Times New Roman"/>
          <w:sz w:val="24"/>
          <w:szCs w:val="24"/>
        </w:rPr>
        <w:t xml:space="preserve"> </w:t>
      </w:r>
      <w:r w:rsidRPr="000F271B">
        <w:rPr>
          <w:rFonts w:ascii="Times New Roman" w:hAnsi="Times New Roman" w:cs="Times New Roman"/>
          <w:sz w:val="24"/>
          <w:szCs w:val="24"/>
        </w:rPr>
        <w:t>prevista en el capítulo 3 del presente Título, comprobable a través de publicaciones y/o</w:t>
      </w:r>
      <w:r w:rsidR="000F271B" w:rsidRPr="000F271B">
        <w:rPr>
          <w:rFonts w:ascii="Times New Roman" w:hAnsi="Times New Roman" w:cs="Times New Roman"/>
          <w:sz w:val="24"/>
          <w:szCs w:val="24"/>
        </w:rPr>
        <w:t xml:space="preserve"> </w:t>
      </w:r>
      <w:r w:rsidRPr="000F271B">
        <w:rPr>
          <w:rFonts w:ascii="Times New Roman" w:hAnsi="Times New Roman" w:cs="Times New Roman"/>
          <w:sz w:val="24"/>
          <w:szCs w:val="24"/>
        </w:rPr>
        <w:t>desarrollos tecnológicos, y</w:t>
      </w:r>
    </w:p>
    <w:p w:rsidR="005D2543" w:rsidRDefault="005D2543" w:rsidP="005D254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D2">
        <w:rPr>
          <w:rFonts w:ascii="Times New Roman" w:hAnsi="Times New Roman" w:cs="Times New Roman"/>
          <w:sz w:val="24"/>
          <w:szCs w:val="24"/>
        </w:rPr>
        <w:t>Haber</w:t>
      </w:r>
      <w:r w:rsidR="009D2BD2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dirigido o codirigido al menos una tesis de Maestría o Doctorado, finalizada y aprobada.</w:t>
      </w:r>
      <w:r w:rsidR="009D2BD2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En su defecto, deberán demostrar durante los últimos OCHO (8) años una continua</w:t>
      </w:r>
      <w:r w:rsidR="009D2BD2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actividad de formación de recursos humanos, comprobable a través de autorías</w:t>
      </w:r>
      <w:r w:rsidR="009D2BD2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conjuntas en desarrollos de nuevas tecnologías, patentes, libros, artículos publicados en</w:t>
      </w:r>
      <w:r w:rsidR="009D2BD2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revistas de amplio reconocimiento (preferentemente indexadas), debiendo adjuntar un</w:t>
      </w:r>
      <w:r w:rsidR="009D2BD2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informe cronológico que permita ubicar dichos antecedentes en la ficha curricular docente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9D2BD2">
        <w:rPr>
          <w:rFonts w:ascii="Times New Roman" w:hAnsi="Times New Roman" w:cs="Times New Roman"/>
          <w:sz w:val="24"/>
          <w:szCs w:val="24"/>
        </w:rPr>
        <w:t>a fin de verificar sus OCHO (8) años continuos de formación de recursos humanos, y</w:t>
      </w:r>
    </w:p>
    <w:p w:rsidR="005D2543" w:rsidRDefault="005D2543" w:rsidP="005D254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77">
        <w:rPr>
          <w:rFonts w:ascii="Times New Roman" w:hAnsi="Times New Roman" w:cs="Times New Roman"/>
          <w:sz w:val="24"/>
          <w:szCs w:val="24"/>
        </w:rPr>
        <w:t>Revistar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422B77">
        <w:rPr>
          <w:rFonts w:ascii="Times New Roman" w:hAnsi="Times New Roman" w:cs="Times New Roman"/>
          <w:sz w:val="24"/>
          <w:szCs w:val="24"/>
        </w:rPr>
        <w:t>como docente en un cargo universitario rentado, regular u ordinario, obtenido por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422B77">
        <w:rPr>
          <w:rFonts w:ascii="Times New Roman" w:hAnsi="Times New Roman" w:cs="Times New Roman"/>
          <w:sz w:val="24"/>
          <w:szCs w:val="24"/>
        </w:rPr>
        <w:t>concurso en la institución universitaria de gestión estatal que lo presenta. En el caso de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422B77">
        <w:rPr>
          <w:rFonts w:ascii="Times New Roman" w:hAnsi="Times New Roman" w:cs="Times New Roman"/>
          <w:sz w:val="24"/>
          <w:szCs w:val="24"/>
        </w:rPr>
        <w:t>ser interino, se requerirá TRES (3) años de antigüedad mínima en la docencia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422B77">
        <w:rPr>
          <w:rFonts w:ascii="Times New Roman" w:hAnsi="Times New Roman" w:cs="Times New Roman"/>
          <w:sz w:val="24"/>
          <w:szCs w:val="24"/>
        </w:rPr>
        <w:t xml:space="preserve">universitaria. Si anteriormente se hubiera desempeñado </w:t>
      </w:r>
      <w:r w:rsidRPr="00422B77">
        <w:rPr>
          <w:rFonts w:ascii="Times New Roman" w:hAnsi="Times New Roman" w:cs="Times New Roman"/>
          <w:sz w:val="24"/>
          <w:szCs w:val="24"/>
        </w:rPr>
        <w:lastRenderedPageBreak/>
        <w:t>en un cargo ordinario o regular,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422B77">
        <w:rPr>
          <w:rFonts w:ascii="Times New Roman" w:hAnsi="Times New Roman" w:cs="Times New Roman"/>
          <w:sz w:val="24"/>
          <w:szCs w:val="24"/>
        </w:rPr>
        <w:t>en la misma o en otra institución universitaria de gestión estatal, no se requerirá dicha</w:t>
      </w:r>
      <w:r w:rsidR="00422B77">
        <w:rPr>
          <w:rFonts w:ascii="Times New Roman" w:hAnsi="Times New Roman" w:cs="Times New Roman"/>
          <w:sz w:val="24"/>
          <w:szCs w:val="24"/>
        </w:rPr>
        <w:t xml:space="preserve"> </w:t>
      </w:r>
      <w:r w:rsidRPr="00422B77">
        <w:rPr>
          <w:rFonts w:ascii="Times New Roman" w:hAnsi="Times New Roman" w:cs="Times New Roman"/>
          <w:sz w:val="24"/>
          <w:szCs w:val="24"/>
        </w:rPr>
        <w:t>antigüedad como interino.</w:t>
      </w:r>
    </w:p>
    <w:p w:rsidR="00422B77" w:rsidRPr="00422B77" w:rsidRDefault="00422B77" w:rsidP="00422B7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43" w:rsidRDefault="005D2543" w:rsidP="0042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B77">
        <w:rPr>
          <w:rFonts w:ascii="Times New Roman" w:hAnsi="Times New Roman" w:cs="Times New Roman"/>
          <w:b/>
          <w:bCs/>
          <w:sz w:val="24"/>
          <w:szCs w:val="24"/>
        </w:rPr>
        <w:t>Categoría I:</w:t>
      </w:r>
    </w:p>
    <w:p w:rsidR="00392EDD" w:rsidRDefault="00392EDD" w:rsidP="00392ED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Haber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desarrollado una amplia labor de investigación o de desarrollo tecnológico y/o social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proyectos o programas de investigación o de desarrollo tecnológico y/o social,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acreditados en la forma prevista en el Capítulo 3 del presente Título, con producción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originalidad y jerarquía reconocidas, comprobable a través del desarrollo de nuevas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tecnologías, patentes, transferencias efectuadas, libros, artículos publicados en revistas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de amplio reconocimiento (preferentemente indexadas), y</w:t>
      </w:r>
    </w:p>
    <w:p w:rsidR="00392EDD" w:rsidRDefault="00392EDD" w:rsidP="00392ED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Haber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dirigido grupos de trabajo de relevancia, y</w:t>
      </w:r>
    </w:p>
    <w:p w:rsidR="00392EDD" w:rsidRDefault="00392EDD" w:rsidP="00392ED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Acreditar,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menos, UNA (1) dirección y UNA (1) dirección o codirección de tesis de Maestría 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Doctorado finalizadas y aprobadas. En su defecto, los docentes investigadores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desarrollen actividades de desarrollo tecnológico y/o social en proyectos o programas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investigación o de desarrollo tecnológico y/o social acreditados en la forma prevista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Capítulo 3 del Presente Título, deberán demostrar durante los últimos DOCE (12) años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una continuada actividad de formación de recursos humanos del más alto nivel,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pueda constatarse a través de autorías conjuntas en desarrollos, transferencias,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publicaciones y otros resultados, debiendo adjuntar un informe cronológico que permita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ubicar dichos antecedentes en la ficha curricular docente a fin de verificar sus 12 (doce)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años continuos de formación de recursos humanos, y</w:t>
      </w:r>
    </w:p>
    <w:p w:rsidR="00392EDD" w:rsidRDefault="00392EDD" w:rsidP="00392ED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Revistar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como docente en un cargo universitario rentado, regular u ordinario, obtenido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concurso en la institución universitaria de gestión estatal que lo presenta. En el caso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ser interino, se requerirá TRES (3) años de antigüedad mínima en la docencia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universitaria. Si anteriormente se hubiera desempeñado en un cargo ordinario o regular,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en la misma o en otra institución universitaria de gestión estatal, no se requerirá dicha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antigüedad como interino.</w:t>
      </w:r>
    </w:p>
    <w:p w:rsidR="00392EDD" w:rsidRDefault="00392EDD" w:rsidP="00392E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Las condiciones especificadas en los incisos anteriores, deben entenderse acumulativas.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decir que se asignará una categoría cuando el solicitante cumpla con los requisitos específicos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para la misma y, además, con todas las condiciones exigidas para las categorías inferiores.</w:t>
      </w:r>
    </w:p>
    <w:p w:rsidR="00392EDD" w:rsidRPr="00392EDD" w:rsidRDefault="00392EDD" w:rsidP="00392E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En todos los casos se valorará la participación en cargos de dirección o gestión institucional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(académica y/o científica) del más alto nivel, nacional o internacional, debidamente acreditada.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valoración de estos antecedentes en ningún caso podrá ser, por sí misma, determinante para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DD">
        <w:rPr>
          <w:rFonts w:ascii="Times New Roman" w:hAnsi="Times New Roman" w:cs="Times New Roman"/>
          <w:sz w:val="24"/>
          <w:szCs w:val="24"/>
        </w:rPr>
        <w:t>asignación de una nueva categoría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92EDD" w:rsidRPr="00392EDD" w:rsidSect="009A08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AC" w:rsidRDefault="009B24AC" w:rsidP="007A7BA8">
      <w:pPr>
        <w:spacing w:after="0" w:line="240" w:lineRule="auto"/>
      </w:pPr>
      <w:r>
        <w:separator/>
      </w:r>
    </w:p>
  </w:endnote>
  <w:endnote w:type="continuationSeparator" w:id="1">
    <w:p w:rsidR="009B24AC" w:rsidRDefault="009B24AC" w:rsidP="007A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AC" w:rsidRDefault="009B24AC" w:rsidP="007A7BA8">
      <w:pPr>
        <w:spacing w:after="0" w:line="240" w:lineRule="auto"/>
      </w:pPr>
      <w:r>
        <w:separator/>
      </w:r>
    </w:p>
  </w:footnote>
  <w:footnote w:type="continuationSeparator" w:id="1">
    <w:p w:rsidR="009B24AC" w:rsidRDefault="009B24AC" w:rsidP="007A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A8" w:rsidRDefault="007A7BA8">
    <w:pPr>
      <w:pStyle w:val="Encabezado"/>
    </w:pPr>
    <w:r w:rsidRPr="007A7BA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-573405</wp:posOffset>
          </wp:positionH>
          <wp:positionV relativeFrom="paragraph">
            <wp:posOffset>53340</wp:posOffset>
          </wp:positionV>
          <wp:extent cx="6800850" cy="91440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Investigación y Desarro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A7BA8" w:rsidRDefault="007A7BA8">
    <w:pPr>
      <w:pStyle w:val="Encabezado"/>
    </w:pPr>
  </w:p>
  <w:p w:rsidR="007A7BA8" w:rsidRDefault="007A7BA8">
    <w:pPr>
      <w:pStyle w:val="Encabezado"/>
    </w:pPr>
  </w:p>
  <w:p w:rsidR="007A7BA8" w:rsidRDefault="007A7BA8">
    <w:pPr>
      <w:pStyle w:val="Encabezado"/>
    </w:pPr>
  </w:p>
  <w:p w:rsidR="007A7BA8" w:rsidRDefault="007A7BA8">
    <w:pPr>
      <w:pStyle w:val="Encabezado"/>
    </w:pPr>
  </w:p>
  <w:p w:rsidR="007A7BA8" w:rsidRDefault="007A7B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862"/>
    <w:multiLevelType w:val="hybridMultilevel"/>
    <w:tmpl w:val="D1E85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2238"/>
    <w:multiLevelType w:val="hybridMultilevel"/>
    <w:tmpl w:val="05ACF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688F"/>
    <w:multiLevelType w:val="hybridMultilevel"/>
    <w:tmpl w:val="D1E85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56755"/>
    <w:multiLevelType w:val="hybridMultilevel"/>
    <w:tmpl w:val="CFF6A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56F1"/>
    <w:multiLevelType w:val="hybridMultilevel"/>
    <w:tmpl w:val="2FDEA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D20F8"/>
    <w:multiLevelType w:val="hybridMultilevel"/>
    <w:tmpl w:val="09CA0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F0243"/>
    <w:multiLevelType w:val="hybridMultilevel"/>
    <w:tmpl w:val="CD6C4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F013C"/>
    <w:multiLevelType w:val="hybridMultilevel"/>
    <w:tmpl w:val="F7DEB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BA8"/>
    <w:rsid w:val="000F271B"/>
    <w:rsid w:val="002A747F"/>
    <w:rsid w:val="00392EDD"/>
    <w:rsid w:val="00422B77"/>
    <w:rsid w:val="005D2543"/>
    <w:rsid w:val="007A7BA8"/>
    <w:rsid w:val="008A6089"/>
    <w:rsid w:val="008D56D3"/>
    <w:rsid w:val="009A08FD"/>
    <w:rsid w:val="009B24AC"/>
    <w:rsid w:val="009D2BD2"/>
    <w:rsid w:val="00A4062C"/>
    <w:rsid w:val="00CE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7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BA8"/>
  </w:style>
  <w:style w:type="paragraph" w:styleId="Piedepgina">
    <w:name w:val="footer"/>
    <w:basedOn w:val="Normal"/>
    <w:link w:val="PiedepginaCar"/>
    <w:uiPriority w:val="99"/>
    <w:semiHidden/>
    <w:unhideWhenUsed/>
    <w:rsid w:val="007A7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7BA8"/>
  </w:style>
  <w:style w:type="paragraph" w:styleId="Textodeglobo">
    <w:name w:val="Balloon Text"/>
    <w:basedOn w:val="Normal"/>
    <w:link w:val="TextodegloboCar"/>
    <w:uiPriority w:val="99"/>
    <w:semiHidden/>
    <w:unhideWhenUsed/>
    <w:rsid w:val="007A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B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1308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vgramuglia</dc:creator>
  <cp:lastModifiedBy>vgramuglia</cp:lastModifiedBy>
  <cp:revision>8</cp:revision>
  <dcterms:created xsi:type="dcterms:W3CDTF">2015-03-20T14:30:00Z</dcterms:created>
  <dcterms:modified xsi:type="dcterms:W3CDTF">2015-03-20T14:46:00Z</dcterms:modified>
</cp:coreProperties>
</file>