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00" w:firstLine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rz1h4e78ztr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GUÍA PARA LA PRESENTACIÓN DE PROPUESTAS DE PRÁCTICAS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Y PROYECTOS DE EXTENSIÓN UNIVERSITARIA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566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DENOMINACIÓN O TÍTULO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566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TIPO DE PROPUESTA: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8221" w:tblpY="0"/>
        <w:tblW w:w="496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7"/>
        <w:gridCol w:w="2410"/>
        <w:tblGridChange w:id="0">
          <w:tblGrid>
            <w:gridCol w:w="2557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8">
            <w:pPr>
              <w:tabs>
                <w:tab w:val="center" w:leader="none" w:pos="774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ESPACIO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A">
            <w:pPr>
              <w:tabs>
                <w:tab w:val="center" w:leader="none" w:pos="77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PRÁCTICA DE EXTENSIÓN  UNIVERSITARIA: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203201</wp:posOffset>
                </wp:positionH>
                <wp:positionV relativeFrom="paragraph">
                  <wp:posOffset>1271</wp:posOffset>
                </wp:positionV>
                <wp:extent cx="245110" cy="1676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2495" y="3715230"/>
                          <a:ext cx="20701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203201</wp:posOffset>
                </wp:positionH>
                <wp:positionV relativeFrom="paragraph">
                  <wp:posOffset>1271</wp:posOffset>
                </wp:positionV>
                <wp:extent cx="245110" cy="16764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16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PROYECTO DE EXTENSIÓN UNIVERSITARIA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203201</wp:posOffset>
                </wp:positionH>
                <wp:positionV relativeFrom="paragraph">
                  <wp:posOffset>-20312</wp:posOffset>
                </wp:positionV>
                <wp:extent cx="245110" cy="16764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2495" y="3715230"/>
                          <a:ext cx="20701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203201</wp:posOffset>
                </wp:positionH>
                <wp:positionV relativeFrom="paragraph">
                  <wp:posOffset>-20312</wp:posOffset>
                </wp:positionV>
                <wp:extent cx="245110" cy="16764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16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566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MODALIDAD DE REALIZACIÓN DE LAS ACTIVIDADES: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(marcar con una “X” todas las opciones que correspondan)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6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590.0" w:type="dxa"/>
        <w:jc w:val="left"/>
        <w:tblInd w:w="22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5"/>
        <w:gridCol w:w="4005"/>
        <w:gridCol w:w="3360"/>
        <w:gridCol w:w="3300"/>
        <w:tblGridChange w:id="0">
          <w:tblGrid>
            <w:gridCol w:w="2925"/>
            <w:gridCol w:w="4005"/>
            <w:gridCol w:w="3360"/>
            <w:gridCol w:w="3300"/>
          </w:tblGrid>
        </w:tblGridChange>
      </w:tblGrid>
      <w:tr>
        <w:trPr>
          <w:cantSplit w:val="0"/>
          <w:trHeight w:val="22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Mixta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Híbrida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549.0" w:type="dxa"/>
        <w:jc w:val="left"/>
        <w:tblInd w:w="2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4"/>
        <w:gridCol w:w="3831"/>
        <w:gridCol w:w="5514"/>
        <w:tblGridChange w:id="0">
          <w:tblGrid>
            <w:gridCol w:w="4204"/>
            <w:gridCol w:w="3831"/>
            <w:gridCol w:w="5514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Instancias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Mixta (indique cómo sería la instancia virtual)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Sólo sincrónicas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Sólo asincrónicas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Ambas (híbrida)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566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DOCENTE DIRECTOR/A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6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660.0" w:type="dxa"/>
        <w:jc w:val="left"/>
        <w:tblInd w:w="22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5"/>
        <w:gridCol w:w="1995"/>
        <w:gridCol w:w="2640"/>
        <w:gridCol w:w="2325"/>
        <w:gridCol w:w="2025"/>
        <w:gridCol w:w="2750"/>
        <w:tblGridChange w:id="0">
          <w:tblGrid>
            <w:gridCol w:w="2925"/>
            <w:gridCol w:w="1995"/>
            <w:gridCol w:w="2640"/>
            <w:gridCol w:w="2325"/>
            <w:gridCol w:w="2025"/>
            <w:gridCol w:w="2750"/>
          </w:tblGrid>
        </w:tblGridChange>
      </w:tblGrid>
      <w:tr>
        <w:trPr>
          <w:cantSplit w:val="0"/>
          <w:trHeight w:val="22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APELLIDO Y 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D.N.I.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ESPACIO CURRICULAR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CARRERA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ind w:left="2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566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EQUIPO DE TRABAJO: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61" w:right="-9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5.1. Detallar en el cuadro que se consigna a continuación la información sobre cada integrante del Equipo de Trabajo. Estos últimos pueden ser docentes, estudiantes, graduados o personal técnico-administrativo del IUPFA. Especificar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646a2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si corresponde –espacio/s curricular/es y carrera/s de pertenencia.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6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660.0" w:type="dxa"/>
        <w:jc w:val="left"/>
        <w:tblInd w:w="22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0"/>
        <w:gridCol w:w="1185"/>
        <w:gridCol w:w="1843"/>
        <w:gridCol w:w="1502"/>
        <w:gridCol w:w="1110"/>
        <w:gridCol w:w="855"/>
        <w:gridCol w:w="885"/>
        <w:gridCol w:w="892"/>
        <w:gridCol w:w="851"/>
        <w:gridCol w:w="1984"/>
        <w:gridCol w:w="1843"/>
        <w:tblGridChange w:id="0">
          <w:tblGrid>
            <w:gridCol w:w="1710"/>
            <w:gridCol w:w="1185"/>
            <w:gridCol w:w="1843"/>
            <w:gridCol w:w="1502"/>
            <w:gridCol w:w="1110"/>
            <w:gridCol w:w="855"/>
            <w:gridCol w:w="885"/>
            <w:gridCol w:w="892"/>
            <w:gridCol w:w="851"/>
            <w:gridCol w:w="1984"/>
            <w:gridCol w:w="1843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APELLIDO Y 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D.N.I.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CORREO ELECTRÓNICO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TELÉFONO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ROL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INDICAR CON UNA “X”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LO QUE CORRESPONDA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fdfd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ESPACIO CURRICULAR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fdfdf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CARRERA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Docente IUPFA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Alumno IUPFA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Gradua-do IUPFA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Perso-nal IUPFA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fdfd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fdfd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4"/>
          <w:szCs w:val="24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1900" w:w="16840" w:orient="landscape"/>
          <w:pgMar w:bottom="1554" w:top="1701" w:left="1418" w:right="499" w:header="510" w:footer="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ind w:firstLine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Describir criterio y proceso de selección de los integrantes del equipo de trabajo:</w:t>
      </w:r>
    </w:p>
    <w:p w:rsidR="00000000" w:rsidDel="00000000" w:rsidP="00000000" w:rsidRDefault="00000000" w:rsidRPr="00000000" w14:paraId="000000AB">
      <w:pPr>
        <w:spacing w:line="276" w:lineRule="auto"/>
        <w:ind w:firstLine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line="276" w:lineRule="auto"/>
        <w:ind w:lef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BIODATA DEL EQUIPO DOCENTE: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 en relación al Director de la actividad, Coordinador y Docentes una biodata individual con una extensión máxima de diez líneas por integrante, en donde se priorice la información más relevante de la formación y trayectoria profesional que se relacione directamente con la temática del proyecto y la experiencia extensionista previa).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ind w:left="62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spacing w:line="276" w:lineRule="auto"/>
        <w:ind w:left="566" w:right="-291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76" w:lineRule="auto"/>
        <w:ind w:left="432" w:right="-291" w:hanging="43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7.1 – Generales: </w:t>
      </w:r>
    </w:p>
    <w:p w:rsidR="00000000" w:rsidDel="00000000" w:rsidP="00000000" w:rsidRDefault="00000000" w:rsidRPr="00000000" w14:paraId="000000B0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76" w:lineRule="auto"/>
        <w:ind w:left="720" w:right="-291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partir de la actividad se espera que los destinatarios logren: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line="276" w:lineRule="auto"/>
        <w:ind w:left="720" w:right="-29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partir de la actividad se espera que los alumnos extensionistas logren:</w:t>
      </w:r>
    </w:p>
    <w:p w:rsidR="00000000" w:rsidDel="00000000" w:rsidP="00000000" w:rsidRDefault="00000000" w:rsidRPr="00000000" w14:paraId="000000B2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 – Específicos:</w:t>
      </w:r>
    </w:p>
    <w:p w:rsidR="00000000" w:rsidDel="00000000" w:rsidP="00000000" w:rsidRDefault="00000000" w:rsidRPr="00000000" w14:paraId="000000B4">
      <w:pPr>
        <w:keepNext w:val="1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-291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de la actividad se espera que los destinatarios logren: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91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de la actividad se espera que los alumnos extensionistas logren:</w:t>
      </w:r>
    </w:p>
    <w:p w:rsidR="00000000" w:rsidDel="00000000" w:rsidP="00000000" w:rsidRDefault="00000000" w:rsidRPr="00000000" w14:paraId="000000B6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7.3 - Identificación de los destinatarios o interlocutores:</w:t>
      </w:r>
    </w:p>
    <w:p w:rsidR="00000000" w:rsidDel="00000000" w:rsidP="00000000" w:rsidRDefault="00000000" w:rsidRPr="00000000" w14:paraId="000000B8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ind w:left="260" w:right="-11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ORGANIZACIONES COPARTÍCIPES: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Indicar el nombre de la organización copartícipe así como el tipo de entidad que constituye, su objeto, dirección y datos de contacto del referente de la misma. Especificar los aportes/intervenciones que puedan realizar organizaciones gubernamentales o no gubernamentales u otros actores para la ejecución de la propuesta. Asimismo, explicitar la inscripción o articulación del proyecto en procesos de mayor escala (políticas, programas, campañas, etc.) explicando contextos, dimensión temporal,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ind w:left="283" w:right="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ind w:left="566" w:right="-291" w:hanging="283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RELEVANCIA Y JUSTIFICACIÓN DEL PROYECTO:</w:t>
      </w:r>
    </w:p>
    <w:p w:rsidR="00000000" w:rsidDel="00000000" w:rsidP="00000000" w:rsidRDefault="00000000" w:rsidRPr="00000000" w14:paraId="000000BC">
      <w:pPr>
        <w:spacing w:line="276" w:lineRule="auto"/>
        <w:ind w:left="283" w:right="-23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ind w:left="260" w:right="-44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Enunciar sintéticamente el diagnóstico sobre el contexto social y/o cultural que da origen al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Identificar el o los problemas/situaciones/necesidades a abordar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9.3 - Justificación de la estrategia/metodología diseñada</w:t>
      </w:r>
    </w:p>
    <w:p w:rsidR="00000000" w:rsidDel="00000000" w:rsidP="00000000" w:rsidRDefault="00000000" w:rsidRPr="00000000" w14:paraId="000000C2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ind w:left="283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ANTECEDENTES: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 si la actual propuesta es la continuación de una Práctica o Proyecto de Extensión Universitaria anteriormente realizado en el IUPFA, consignar el proyecto de resolución de aprobación e identificar las líneas de continuidad y las diferencias respecto a la edición anterior).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5">
      <w:pPr>
        <w:spacing w:line="276" w:lineRule="auto"/>
        <w:ind w:left="283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ACTIVIDADES A DESARROLLAR: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(Recordar que las actividades a desarrollar implican desde la planificación, el armado de materiales didácticos y presentaciones, las actividades con los destinatarios, hasta la evaluación, las instancias de reflexión y la elaboración del Informe Final).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Enunciar sintéticamente las actividades que se implementarán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Indicar fecha de inicio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Indicar fecha de finalización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Indicar fechas de trabajo de campo con los destinatarios, horario y lugar: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Indicar carga horaria total de la práctica/proyecto:</w:t>
      </w:r>
    </w:p>
    <w:p w:rsidR="00000000" w:rsidDel="00000000" w:rsidP="00000000" w:rsidRDefault="00000000" w:rsidRPr="00000000" w14:paraId="000000D0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11.6 Establecer un cronograma para el desarrollo de las actividades: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40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1500"/>
        <w:gridCol w:w="1470"/>
        <w:gridCol w:w="1455"/>
        <w:gridCol w:w="1095"/>
        <w:gridCol w:w="1725"/>
        <w:gridCol w:w="1080"/>
        <w:tblGridChange w:id="0">
          <w:tblGrid>
            <w:gridCol w:w="1515"/>
            <w:gridCol w:w="1500"/>
            <w:gridCol w:w="1470"/>
            <w:gridCol w:w="1455"/>
            <w:gridCol w:w="1095"/>
            <w:gridCol w:w="1725"/>
            <w:gridCol w:w="108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CANTIDAD DE ENCUENTROS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CARGA </w:t>
              <w:br w:type="textWrapping"/>
              <w:t xml:space="preserve">HORARIA POR ENCUENTRO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CARGA HORARIA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 LA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FECHA/S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4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CARGA HORARIA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ind w:left="566" w:right="-23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EFECTOS ESPERADOS: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Resultados esperados respecto de los destinatarios: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Resultados esperados respecto de los alumnos extensionistas: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Estrategias de sostenibilidad del proyecto a futuro:</w:t>
      </w:r>
    </w:p>
    <w:p w:rsidR="00000000" w:rsidDel="00000000" w:rsidP="00000000" w:rsidRDefault="00000000" w:rsidRPr="00000000" w14:paraId="00000108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BIBLIOGRAFÍA: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(Referenciar el material bibliográfico que sustenta los contenidos de la propuesta presentada, incluyendo la bibliografía específica relacionada con la temática del proyecto y la vinculada a la extensión universitaria.  Indicar la bibliografía obligatoria y optativa para los estudiantes. Los datos que se deben incluir son: Autor/es (apellido – nombre), título de la publicación, editorial, lugar, año. Respetar este formato de cita en todas las referencias bibliográficas que se incluyan en esta sección).</w:t>
      </w:r>
    </w:p>
    <w:p w:rsidR="00000000" w:rsidDel="00000000" w:rsidP="00000000" w:rsidRDefault="00000000" w:rsidRPr="00000000" w14:paraId="0000010E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ARTICULACIÓN CON LA PRÁCTICA DOCENTE: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 si la propuesta articula con los contenidos / programas de espacios curriculares de alguna carrera y cómo la participación de los estudiantes en el proyecto es reconocida en el marco de alguna asignatura. Recordar que las prácticas de extensión son obligatorias y curriculares, mientras que los proyectos de extensión son voluntarios y extracurriculares).</w:t>
      </w:r>
    </w:p>
    <w:p w:rsidR="00000000" w:rsidDel="00000000" w:rsidP="00000000" w:rsidRDefault="00000000" w:rsidRPr="00000000" w14:paraId="00000110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" w:lineRule="auto"/>
        <w:ind w:left="283" w:right="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ARTICULACIÓN CON PROYECTOS DE INVESTIGACIÓN: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(Explicitar si la propuesta articula con proyectos de investigación inscriptos en la Secretaría de Investigación y Desarrollo -en curso o por implementarse, del IUPFA o de otras instituciones-).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76" w:lineRule="auto"/>
        <w:ind w:left="283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RECURSOS NECESARIOS: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 rubro, cantidad y tipo de insumo solicitado, especificando en cada caso su necesidad en el marco de la actividad):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76" w:lineRule="auto"/>
        <w:ind w:right="-33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tabs>
          <w:tab w:val="left" w:leader="none" w:pos="480"/>
        </w:tabs>
        <w:spacing w:line="276" w:lineRule="auto"/>
        <w:ind w:left="480" w:right="-23" w:hanging="2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Bienes de consumo: Material de librería, alimentos, artículos de limpieza, insumos de laboratorio,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tabs>
          <w:tab w:val="left" w:leader="none" w:pos="480"/>
        </w:tabs>
        <w:spacing w:line="276" w:lineRule="auto"/>
        <w:ind w:left="480" w:right="-23" w:hanging="216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Contratación de servicios: Ejemplo: Diseño, imprenta, edición de audio y video, etc.</w:t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tabs>
          <w:tab w:val="left" w:leader="none" w:pos="480"/>
        </w:tabs>
        <w:spacing w:line="276" w:lineRule="auto"/>
        <w:ind w:left="480" w:right="-336" w:hanging="2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808"/>
        <w:gridCol w:w="1687"/>
        <w:gridCol w:w="1935"/>
        <w:gridCol w:w="1799"/>
        <w:tblGridChange w:id="0">
          <w:tblGrid>
            <w:gridCol w:w="1800"/>
            <w:gridCol w:w="1808"/>
            <w:gridCol w:w="1687"/>
            <w:gridCol w:w="1935"/>
            <w:gridCol w:w="1799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DETALLE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COSTO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COSTO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Bienes de Consumo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Servicios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76" w:lineRule="auto"/>
        <w:ind w:left="283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CERTIFICADOS: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Especificar tipo de certificados a entregar a los alumnos extensionistas: participación o aprobación, junto con la carga horaria total. Los mismos serán firmados por el Director del proyecto, el Director de Carreras y la Secretaria de Extensión Universitaria y Asuntos Estudiantiles).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tabs>
          <w:tab w:val="left" w:leader="none" w:pos="284"/>
        </w:tabs>
        <w:spacing w:line="276" w:lineRule="auto"/>
        <w:ind w:left="284" w:hanging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El Director del proyecto declara conocer y aceptar la normativa y pautas de presentación vigentes para la Convocatoria a propuestas de prácticas y proyectos de extensión universitaria (PyPEU) para el segundo cuatrimestre del ciclo lectivo 2026 de la Secretaría de Extensión Universitaria y Asuntos Estudiantiles del IUPFA. A su vez, se compromete a dar cabal cumplimiento a las mismas.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leader="none" w:pos="1128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tabs>
          <w:tab w:val="left" w:leader="none" w:pos="1128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tabs>
          <w:tab w:val="left" w:leader="none" w:pos="1128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leader="none" w:pos="1128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284"/>
          <w:tab w:val="left" w:leader="none" w:pos="1128"/>
        </w:tabs>
        <w:ind w:left="26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</w:t>
        <w:tab/>
        <w:tab/>
        <w:tab/>
        <w:t xml:space="preserve">______________                _____________</w:t>
      </w:r>
    </w:p>
    <w:p w:rsidR="00000000" w:rsidDel="00000000" w:rsidP="00000000" w:rsidRDefault="00000000" w:rsidRPr="00000000" w14:paraId="00000142">
      <w:pPr>
        <w:tabs>
          <w:tab w:val="left" w:leader="none" w:pos="284"/>
          <w:tab w:val="left" w:leader="none" w:pos="1128"/>
        </w:tabs>
        <w:ind w:left="26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Firma del Director  </w:t>
        <w:tab/>
        <w:tab/>
        <w:tab/>
        <w:t xml:space="preserve">     Aclaración </w:t>
        <w:tab/>
        <w:tab/>
        <w:t xml:space="preserve">          Lugar y Fecha</w:t>
      </w:r>
    </w:p>
    <w:p w:rsidR="00000000" w:rsidDel="00000000" w:rsidP="00000000" w:rsidRDefault="00000000" w:rsidRPr="00000000" w14:paraId="00000143">
      <w:pPr>
        <w:tabs>
          <w:tab w:val="left" w:leader="none" w:pos="284"/>
          <w:tab w:val="left" w:leader="none" w:pos="1128"/>
        </w:tabs>
        <w:ind w:left="26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del Proyecto</w:t>
      </w:r>
    </w:p>
    <w:sectPr>
      <w:type w:val="nextPage"/>
      <w:pgSz w:h="16840" w:w="11900" w:orient="portrait"/>
      <w:pgMar w:bottom="161" w:top="1560" w:left="1700" w:right="56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-709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                  </w:t>
    </w:r>
  </w:p>
  <w:p w:rsidR="00000000" w:rsidDel="00000000" w:rsidP="00000000" w:rsidRDefault="00000000" w:rsidRPr="00000000" w14:paraId="00000146">
    <w:pPr>
      <w:tabs>
        <w:tab w:val="left" w:leader="none" w:pos="1165"/>
        <w:tab w:val="left" w:leader="none" w:pos="4395"/>
        <w:tab w:val="left" w:leader="none" w:pos="8789"/>
        <w:tab w:val="right" w:leader="none" w:pos="9071"/>
      </w:tabs>
      <w:ind w:left="284" w:hanging="284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-152396</wp:posOffset>
          </wp:positionH>
          <wp:positionV relativeFrom="paragraph">
            <wp:posOffset>-2536</wp:posOffset>
          </wp:positionV>
          <wp:extent cx="1403985" cy="166941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3985" cy="16694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7">
    <w:pPr>
      <w:tabs>
        <w:tab w:val="center" w:leader="none" w:pos="4252"/>
        <w:tab w:val="right" w:leader="none" w:pos="8504"/>
        <w:tab w:val="center" w:leader="none" w:pos="3060"/>
        <w:tab w:val="left" w:leader="none" w:pos="5937"/>
        <w:tab w:val="left" w:leader="none" w:pos="8647"/>
        <w:tab w:val="left" w:leader="none" w:pos="8789"/>
      </w:tabs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“2026 – AÑO DE LA GRANDEZA ARGENTINA”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3060"/>
        <w:tab w:val="center" w:leader="none" w:pos="4395"/>
      </w:tabs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960"/>
        <w:tab w:val="center" w:leader="none" w:pos="4950"/>
      </w:tabs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ab/>
      <w:tab/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   Resolución Nº            /202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C">
    <w:pPr>
      <w:tabs>
        <w:tab w:val="center" w:leader="none" w:pos="4252"/>
        <w:tab w:val="right" w:leader="none" w:pos="8504"/>
        <w:tab w:val="left" w:leader="none" w:pos="960"/>
        <w:tab w:val="center" w:leader="none" w:pos="4950"/>
      </w:tabs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ANEXO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D">
    <w:pPr>
      <w:tabs>
        <w:tab w:val="center" w:leader="none" w:pos="4252"/>
        <w:tab w:val="right" w:leader="none" w:pos="8504"/>
        <w:tab w:val="left" w:leader="none" w:pos="960"/>
        <w:tab w:val="center" w:leader="none" w:pos="4950"/>
      </w:tabs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tabs>
        <w:tab w:val="center" w:leader="none" w:pos="4252"/>
        <w:tab w:val="right" w:leader="none" w:pos="8504"/>
        <w:tab w:val="center" w:leader="none" w:pos="3060"/>
        <w:tab w:val="left" w:leader="none" w:pos="5937"/>
        <w:tab w:val="left" w:leader="none" w:pos="8647"/>
        <w:tab w:val="left" w:leader="none" w:pos="8789"/>
      </w:tabs>
      <w:jc w:val="right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“2026 – AÑO DE LA GRANDEZA ARGENTINA”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-332101</wp:posOffset>
          </wp:positionH>
          <wp:positionV relativeFrom="paragraph">
            <wp:posOffset>38100</wp:posOffset>
          </wp:positionV>
          <wp:extent cx="1404620" cy="172783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620" cy="17278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3">
    <w:pPr>
      <w:tabs>
        <w:tab w:val="left" w:leader="none" w:pos="1165"/>
        <w:tab w:val="left" w:leader="none" w:pos="4395"/>
        <w:tab w:val="left" w:leader="none" w:pos="8789"/>
        <w:tab w:val="right" w:leader="none" w:pos="9071"/>
      </w:tabs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4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tabs>
        <w:tab w:val="left" w:leader="none" w:pos="840"/>
      </w:tabs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ANEXO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6">
    <w:pPr>
      <w:tabs>
        <w:tab w:val="left" w:leader="none" w:pos="1110"/>
      </w:tabs>
      <w:jc w:val="righ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tabs>
        <w:tab w:val="left" w:leader="none" w:pos="1110"/>
      </w:tabs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Resolución Nº            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8">
    <w:pPr>
      <w:tabs>
        <w:tab w:val="left" w:leader="none" w:pos="990"/>
      </w:tabs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ab/>
      <w:t xml:space="preserve">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A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B">
    <w:pPr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566" w:hanging="284"/>
      </w:pPr>
      <w:rPr>
        <w:rFonts w:ascii="Arial" w:cs="Arial" w:eastAsia="Arial" w:hAnsi="Arial"/>
        <w:b w:val="0"/>
        <w:bCs w:val="0"/>
        <w:i w:val="0"/>
        <w:iCs w:val="0"/>
        <w:vertAlign w:val="baseline"/>
      </w:rPr>
    </w:lvl>
    <w:lvl w:ilvl="1">
      <w:start w:val="1"/>
      <w:numFmt w:val="lowerLetter"/>
      <w:lvlText w:val="%2."/>
      <w:lvlJc w:val="left"/>
      <w:pPr>
        <w:ind w:left="1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hanging="1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hanging="1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hanging="1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hanging="1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hanging="1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hanging="1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pixGlLa2pIgGJdr8CNhBJKWxA==">CgMxLjAyDmgucnoxaDRlNzh6dHJ2OAByITE0Z2pwbXhBY0lqRDBWM2hSamR5ZVMwNmd6ZWVBWGE2Sg==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